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E" w:rsidRDefault="002743EE" w:rsidP="002743EE">
      <w:pPr>
        <w:rPr>
          <w:b/>
          <w:sz w:val="28"/>
          <w:szCs w:val="28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r w:rsidRPr="00691161">
              <w:rPr>
                <w:color w:val="000000"/>
                <w:sz w:val="24"/>
                <w:szCs w:val="24"/>
              </w:rPr>
              <w:t xml:space="preserve">MARIA ISABELLE LEÃO PEDROSA 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r w:rsidRPr="00691161">
              <w:rPr>
                <w:color w:val="000000"/>
                <w:sz w:val="24"/>
                <w:szCs w:val="24"/>
              </w:rPr>
              <w:t>WENDER OLIVEIRA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r w:rsidRPr="00691161">
              <w:rPr>
                <w:color w:val="000000"/>
                <w:sz w:val="24"/>
                <w:szCs w:val="24"/>
              </w:rPr>
              <w:t xml:space="preserve">GÉLIDA DE JESUS PESSOA 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 xml:space="preserve">ROBSON OLIVEIRA 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 xml:space="preserve">DANIELE RODRIGUES SILVA   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GIULI SILVA BRITO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r w:rsidRPr="00691161">
              <w:rPr>
                <w:color w:val="000000"/>
                <w:sz w:val="24"/>
                <w:szCs w:val="24"/>
              </w:rPr>
              <w:t>LUAN AUGUSTO PENHA DE SOUZA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EMANUEL SANTOS DA CRUZ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 xml:space="preserve">GABRYELLY ESTHEFANNY SANTOS DE SOUZA  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LICIA ANDRADE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MARIA HOZANILCE FREITAS DA ROCHA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EDUARDO BATISTA DE OLIVEIRA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TAYNARA PICANÇO DE ASSIS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color w:val="000000"/>
                <w:sz w:val="24"/>
                <w:szCs w:val="24"/>
              </w:rPr>
            </w:pPr>
            <w:r w:rsidRPr="00691161">
              <w:rPr>
                <w:color w:val="000000"/>
                <w:sz w:val="24"/>
                <w:szCs w:val="24"/>
              </w:rPr>
              <w:t>RODRIGO WILLIAN RODRIGUES CRISTO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pPr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MARIA SORAIA FREITAS</w:t>
            </w:r>
          </w:p>
        </w:tc>
      </w:tr>
      <w:tr w:rsidR="00975429" w:rsidRPr="00691161" w:rsidTr="00A7765D">
        <w:tc>
          <w:tcPr>
            <w:tcW w:w="2694" w:type="dxa"/>
          </w:tcPr>
          <w:p w:rsidR="00975429" w:rsidRPr="009D69DD" w:rsidRDefault="00975429" w:rsidP="00A7765D">
            <w:pPr>
              <w:pStyle w:val="PargrafodaLista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5429" w:rsidRPr="00691161" w:rsidRDefault="00975429" w:rsidP="00A7765D">
            <w:r w:rsidRPr="00691161">
              <w:rPr>
                <w:color w:val="000000"/>
                <w:sz w:val="24"/>
                <w:szCs w:val="24"/>
              </w:rPr>
              <w:t>ANA KARLA NELSON DE OLIVEIRA MAIA</w:t>
            </w:r>
          </w:p>
        </w:tc>
      </w:tr>
    </w:tbl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Pr="002E0969" w:rsidRDefault="002743EE" w:rsidP="002743EE">
      <w:pPr>
        <w:jc w:val="center"/>
        <w:rPr>
          <w:b/>
          <w:sz w:val="28"/>
          <w:szCs w:val="28"/>
        </w:rPr>
      </w:pPr>
      <w:r w:rsidRPr="002E0969">
        <w:rPr>
          <w:b/>
          <w:sz w:val="28"/>
          <w:szCs w:val="28"/>
        </w:rPr>
        <w:t>Orientações para confirmação de suplentes convocados nesta chamada</w:t>
      </w:r>
    </w:p>
    <w:p w:rsidR="002743EE" w:rsidRPr="002743EE" w:rsidRDefault="002743EE" w:rsidP="002743EE">
      <w:pPr>
        <w:jc w:val="center"/>
        <w:rPr>
          <w:sz w:val="28"/>
          <w:szCs w:val="28"/>
        </w:rPr>
      </w:pPr>
    </w:p>
    <w:p w:rsidR="002743EE" w:rsidRPr="002743EE" w:rsidRDefault="002743EE" w:rsidP="002743EE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2743EE">
        <w:rPr>
          <w:sz w:val="28"/>
          <w:szCs w:val="28"/>
        </w:rPr>
        <w:t xml:space="preserve">Confirmação </w:t>
      </w:r>
    </w:p>
    <w:p w:rsidR="002743EE" w:rsidRPr="002743EE" w:rsidRDefault="002743EE" w:rsidP="002743EE">
      <w:pPr>
        <w:pStyle w:val="PargrafodaLista"/>
        <w:numPr>
          <w:ilvl w:val="1"/>
          <w:numId w:val="3"/>
        </w:numPr>
        <w:jc w:val="both"/>
        <w:rPr>
          <w:sz w:val="28"/>
          <w:szCs w:val="28"/>
        </w:rPr>
      </w:pPr>
      <w:r w:rsidRPr="002743EE">
        <w:rPr>
          <w:sz w:val="28"/>
          <w:szCs w:val="28"/>
        </w:rPr>
        <w:t xml:space="preserve">A confirmação deverá ser feita através do envio de </w:t>
      </w:r>
      <w:r w:rsidR="002E0969" w:rsidRPr="002743EE">
        <w:rPr>
          <w:sz w:val="28"/>
          <w:szCs w:val="28"/>
        </w:rPr>
        <w:t>e-mail</w:t>
      </w:r>
      <w:r w:rsidRPr="002743EE">
        <w:rPr>
          <w:sz w:val="28"/>
          <w:szCs w:val="28"/>
        </w:rPr>
        <w:t xml:space="preserve"> para </w:t>
      </w:r>
      <w:hyperlink r:id="rId7" w:history="1">
        <w:r w:rsidRPr="002743EE">
          <w:rPr>
            <w:rStyle w:val="Hyperlink"/>
            <w:sz w:val="28"/>
            <w:szCs w:val="28"/>
          </w:rPr>
          <w:t>monitoria@redeunida.org.br</w:t>
        </w:r>
      </w:hyperlink>
      <w:r w:rsidRPr="002743EE">
        <w:rPr>
          <w:sz w:val="28"/>
          <w:szCs w:val="28"/>
        </w:rPr>
        <w:t xml:space="preserve">. O assunto do </w:t>
      </w:r>
      <w:r w:rsidR="002E0969" w:rsidRPr="002743EE">
        <w:rPr>
          <w:sz w:val="28"/>
          <w:szCs w:val="28"/>
        </w:rPr>
        <w:t>e-mail</w:t>
      </w:r>
      <w:r w:rsidRPr="002743EE">
        <w:rPr>
          <w:sz w:val="28"/>
          <w:szCs w:val="28"/>
        </w:rPr>
        <w:t xml:space="preserve"> deverá ser “confirmação de monitoria suplentes”, no corpo do </w:t>
      </w:r>
      <w:r w:rsidR="002E0969" w:rsidRPr="002743EE">
        <w:rPr>
          <w:sz w:val="28"/>
          <w:szCs w:val="28"/>
        </w:rPr>
        <w:t>e-mail</w:t>
      </w:r>
      <w:r w:rsidRPr="002743EE">
        <w:rPr>
          <w:sz w:val="28"/>
          <w:szCs w:val="28"/>
        </w:rPr>
        <w:t xml:space="preserve"> deverão constar o nome completo do selecionado, telefone para contato e endereço de residência. </w:t>
      </w:r>
    </w:p>
    <w:p w:rsidR="002743EE" w:rsidRPr="002743EE" w:rsidRDefault="002743EE" w:rsidP="002743EE">
      <w:pPr>
        <w:pStyle w:val="PargrafodaLista"/>
        <w:ind w:left="1440"/>
        <w:jc w:val="both"/>
        <w:rPr>
          <w:sz w:val="28"/>
          <w:szCs w:val="28"/>
        </w:rPr>
      </w:pPr>
    </w:p>
    <w:p w:rsidR="002743EE" w:rsidRPr="002743EE" w:rsidRDefault="002743EE" w:rsidP="002743EE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2743EE">
        <w:rPr>
          <w:sz w:val="28"/>
          <w:szCs w:val="28"/>
        </w:rPr>
        <w:t>Prazo para confirmação</w:t>
      </w:r>
    </w:p>
    <w:p w:rsidR="002743EE" w:rsidRPr="002743EE" w:rsidRDefault="002743EE" w:rsidP="002743EE">
      <w:pPr>
        <w:pStyle w:val="PargrafodaLista"/>
        <w:ind w:left="1560" w:hanging="709"/>
        <w:jc w:val="both"/>
        <w:rPr>
          <w:sz w:val="28"/>
          <w:szCs w:val="28"/>
        </w:rPr>
      </w:pPr>
      <w:r w:rsidRPr="002743EE">
        <w:rPr>
          <w:sz w:val="28"/>
          <w:szCs w:val="28"/>
        </w:rPr>
        <w:t xml:space="preserve">2.1-    O prazo para o envio da confirmação é até as 23 horas do dia </w:t>
      </w:r>
      <w:r w:rsidR="00975429">
        <w:rPr>
          <w:sz w:val="28"/>
          <w:szCs w:val="28"/>
        </w:rPr>
        <w:t>15</w:t>
      </w:r>
      <w:bookmarkStart w:id="0" w:name="_GoBack"/>
      <w:bookmarkEnd w:id="0"/>
      <w:r w:rsidRPr="002743EE">
        <w:rPr>
          <w:sz w:val="28"/>
          <w:szCs w:val="28"/>
        </w:rPr>
        <w:t xml:space="preserve">/02/2018. </w:t>
      </w: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Pr="009D69DD" w:rsidRDefault="002743EE" w:rsidP="002743EE">
      <w:pPr>
        <w:jc w:val="center"/>
        <w:rPr>
          <w:b/>
          <w:sz w:val="24"/>
          <w:szCs w:val="28"/>
        </w:rPr>
      </w:pPr>
      <w:r w:rsidRPr="009D69DD">
        <w:rPr>
          <w:b/>
          <w:sz w:val="24"/>
          <w:szCs w:val="28"/>
        </w:rPr>
        <w:t>Comissão de Monitoria</w:t>
      </w:r>
    </w:p>
    <w:p w:rsidR="002743EE" w:rsidRPr="009D69DD" w:rsidRDefault="002743EE" w:rsidP="002743EE">
      <w:pPr>
        <w:jc w:val="center"/>
        <w:rPr>
          <w:b/>
          <w:sz w:val="24"/>
          <w:szCs w:val="28"/>
        </w:rPr>
      </w:pPr>
      <w:r w:rsidRPr="009D69DD">
        <w:rPr>
          <w:b/>
          <w:sz w:val="24"/>
          <w:szCs w:val="28"/>
        </w:rPr>
        <w:t xml:space="preserve">13°Congresso Internacional </w:t>
      </w:r>
    </w:p>
    <w:p w:rsidR="002743EE" w:rsidRDefault="002743EE" w:rsidP="00975429">
      <w:pPr>
        <w:jc w:val="center"/>
      </w:pPr>
      <w:r w:rsidRPr="009D69DD">
        <w:rPr>
          <w:b/>
          <w:sz w:val="24"/>
          <w:szCs w:val="28"/>
        </w:rPr>
        <w:t>da Rede Unida</w:t>
      </w:r>
    </w:p>
    <w:sectPr w:rsidR="002743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0E" w:rsidRDefault="00DB490E">
      <w:r>
        <w:separator/>
      </w:r>
    </w:p>
  </w:endnote>
  <w:endnote w:type="continuationSeparator" w:id="0">
    <w:p w:rsidR="00DB490E" w:rsidRDefault="00DB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0E" w:rsidRDefault="00DB490E">
      <w:r>
        <w:separator/>
      </w:r>
    </w:p>
  </w:footnote>
  <w:footnote w:type="continuationSeparator" w:id="0">
    <w:p w:rsidR="00DB490E" w:rsidRDefault="00DB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57" w:rsidRPr="00D8023A" w:rsidRDefault="002E0969" w:rsidP="009D69DD">
    <w:pPr>
      <w:pStyle w:val="Corpodetexto"/>
      <w:spacing w:line="276" w:lineRule="auto"/>
      <w:ind w:left="2880"/>
      <w:jc w:val="both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088D79D" wp14:editId="2CC47E20">
          <wp:extent cx="1867792" cy="57607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792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4D57" w:rsidRPr="00BB63B7" w:rsidRDefault="00975429" w:rsidP="009D69DD">
    <w:pPr>
      <w:pStyle w:val="Ttulo1"/>
      <w:spacing w:before="0" w:line="276" w:lineRule="auto"/>
      <w:ind w:left="296" w:right="316" w:firstLine="0"/>
      <w:jc w:val="center"/>
    </w:pPr>
    <w:r>
      <w:t>2</w:t>
    </w:r>
    <w:r w:rsidR="002E0969">
      <w:t>ª CHAMADA DE SUPLENTES</w:t>
    </w:r>
  </w:p>
  <w:p w:rsidR="00814D57" w:rsidRPr="00BB63B7" w:rsidRDefault="002E0969" w:rsidP="009D69DD">
    <w:pPr>
      <w:spacing w:line="276" w:lineRule="auto"/>
      <w:ind w:left="296" w:right="317"/>
      <w:jc w:val="center"/>
      <w:rPr>
        <w:b/>
        <w:sz w:val="24"/>
        <w:szCs w:val="24"/>
      </w:rPr>
    </w:pPr>
    <w:r w:rsidRPr="00BB63B7">
      <w:rPr>
        <w:b/>
        <w:sz w:val="24"/>
        <w:szCs w:val="24"/>
      </w:rPr>
      <w:t>Seleção de Monitores</w:t>
    </w:r>
  </w:p>
  <w:p w:rsidR="00814D57" w:rsidRDefault="002E0969" w:rsidP="009D69DD">
    <w:pPr>
      <w:spacing w:line="276" w:lineRule="auto"/>
      <w:ind w:left="296" w:right="317"/>
      <w:jc w:val="center"/>
      <w:rPr>
        <w:b/>
        <w:sz w:val="24"/>
        <w:szCs w:val="24"/>
      </w:rPr>
    </w:pPr>
    <w:r w:rsidRPr="00BB63B7">
      <w:rPr>
        <w:b/>
        <w:sz w:val="24"/>
        <w:szCs w:val="24"/>
      </w:rPr>
      <w:t>13º Congresso Internacional da Rede Unida</w:t>
    </w:r>
  </w:p>
  <w:p w:rsidR="00814D57" w:rsidRDefault="00DB490E">
    <w:pPr>
      <w:pStyle w:val="Cabealho"/>
    </w:pPr>
  </w:p>
  <w:p w:rsidR="00814D57" w:rsidRDefault="00DB49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151E"/>
    <w:multiLevelType w:val="hybridMultilevel"/>
    <w:tmpl w:val="0D82B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4272F"/>
    <w:multiLevelType w:val="multilevel"/>
    <w:tmpl w:val="C08EC3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ED07C26"/>
    <w:multiLevelType w:val="hybridMultilevel"/>
    <w:tmpl w:val="0D82B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441E"/>
    <w:multiLevelType w:val="hybridMultilevel"/>
    <w:tmpl w:val="440CE294"/>
    <w:lvl w:ilvl="0" w:tplc="B8C01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EE"/>
    <w:rsid w:val="00175F68"/>
    <w:rsid w:val="002743EE"/>
    <w:rsid w:val="002E0969"/>
    <w:rsid w:val="00793294"/>
    <w:rsid w:val="009151C9"/>
    <w:rsid w:val="00975429"/>
    <w:rsid w:val="00A266F4"/>
    <w:rsid w:val="00D966EC"/>
    <w:rsid w:val="00DB490E"/>
    <w:rsid w:val="00E559FB"/>
    <w:rsid w:val="00E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DEA"/>
  <w15:chartTrackingRefBased/>
  <w15:docId w15:val="{BC395FBE-FE6C-4BCF-A1FB-8E101F85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743E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2743EE"/>
    <w:pPr>
      <w:spacing w:before="147"/>
      <w:ind w:left="280" w:hanging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43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743EE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743EE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43EE"/>
    <w:pPr>
      <w:ind w:left="720"/>
      <w:contextualSpacing/>
    </w:pPr>
  </w:style>
  <w:style w:type="table" w:styleId="Tabelacomgrade">
    <w:name w:val="Table Grid"/>
    <w:basedOn w:val="Tabelanormal"/>
    <w:uiPriority w:val="39"/>
    <w:rsid w:val="0027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4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3EE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743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43EE"/>
    <w:rPr>
      <w:color w:val="808080"/>
      <w:shd w:val="clear" w:color="auto" w:fill="E6E6E6"/>
    </w:rPr>
  </w:style>
  <w:style w:type="paragraph" w:styleId="Rodap">
    <w:name w:val="footer"/>
    <w:basedOn w:val="Normal"/>
    <w:link w:val="RodapChar"/>
    <w:uiPriority w:val="99"/>
    <w:unhideWhenUsed/>
    <w:rsid w:val="00975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54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toria@redeunida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Martinelli</dc:creator>
  <cp:keywords/>
  <dc:description/>
  <cp:lastModifiedBy>Andre Martinelli</cp:lastModifiedBy>
  <cp:revision>2</cp:revision>
  <dcterms:created xsi:type="dcterms:W3CDTF">2018-02-10T00:23:00Z</dcterms:created>
  <dcterms:modified xsi:type="dcterms:W3CDTF">2018-02-10T00:23:00Z</dcterms:modified>
</cp:coreProperties>
</file>